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Ryan Gilpin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Visual Paragraph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 chose the quote</w:t>
      </w:r>
      <w:r w:rsidDel="00000000" w:rsidR="00000000" w:rsidRPr="00000000">
        <w:rPr>
          <w:sz w:val="24"/>
          <w:szCs w:val="24"/>
          <w:rtl w:val="0"/>
        </w:rPr>
        <w:t xml:space="preserve"> </w:t>
      </w:r>
      <w:r w:rsidDel="00000000" w:rsidR="00000000" w:rsidRPr="00000000">
        <w:rPr>
          <w:sz w:val="24"/>
          <w:szCs w:val="24"/>
          <w:rtl w:val="0"/>
        </w:rPr>
        <w:t xml:space="preserve">"Oh, damnation! I </w:t>
      </w:r>
      <w:r w:rsidDel="00000000" w:rsidR="00000000" w:rsidRPr="00000000">
        <w:rPr>
          <w:i w:val="1"/>
          <w:sz w:val="24"/>
          <w:szCs w:val="24"/>
          <w:rtl w:val="0"/>
        </w:rPr>
        <w:t xml:space="preserve">will</w:t>
      </w:r>
      <w:r w:rsidDel="00000000" w:rsidR="00000000" w:rsidRPr="00000000">
        <w:rPr>
          <w:sz w:val="24"/>
          <w:szCs w:val="24"/>
          <w:rtl w:val="0"/>
        </w:rPr>
        <w:t xml:space="preserve"> have it back; and I'll have </w:t>
      </w:r>
      <w:r w:rsidDel="00000000" w:rsidR="00000000" w:rsidRPr="00000000">
        <w:rPr>
          <w:i w:val="1"/>
          <w:sz w:val="24"/>
          <w:szCs w:val="24"/>
          <w:rtl w:val="0"/>
        </w:rPr>
        <w:t xml:space="preserve">his</w:t>
      </w:r>
      <w:r w:rsidDel="00000000" w:rsidR="00000000" w:rsidRPr="00000000">
        <w:rPr>
          <w:sz w:val="24"/>
          <w:szCs w:val="24"/>
          <w:rtl w:val="0"/>
        </w:rPr>
        <w:t xml:space="preserve"> gold too; and then his blood; and hell shall have his soul! It will be ten times blacker with that guest than ever it was before!" (Bronte 13) because it shows the hatred between Hindley and Edgar. The quote represents Hindley talking about how he wants to rob everything from Heathcliff. Also, the word “Hatred” best represents the relationship between the two because throughout the novel they both hate one another, More Hindley than Heathcliff. In conclusion, they both are different people and everything they do is different, Hindley is smarter, Heathcliff not so much, Hindley is a drunk, Heathcliff is not. This causes both to disagree with each other and ultimately strengthens the hate between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I compaered</w:t>
      </w:r>
    </w:p>
    <w:p w:rsidR="00000000" w:rsidDel="00000000" w:rsidP="00000000" w:rsidRDefault="00000000" w:rsidRPr="00000000">
      <w:pPr>
        <w:contextualSpacing w:val="0"/>
        <w:jc w:val="center"/>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